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4507" w:rsidRDefault="00CA0A40" w:rsidP="00E16143">
      <w:pPr>
        <w:spacing w:line="480" w:lineRule="auto"/>
        <w:rPr>
          <w:rFonts w:ascii="century gothic" w:hAnsi="century gothic"/>
          <w:b/>
          <w:bCs/>
          <w:u w:val="single"/>
        </w:rPr>
      </w:pPr>
      <w:r w:rsidRPr="004048A6">
        <w:rPr>
          <w:rFonts w:ascii="century gothic" w:hAnsi="century gothic"/>
          <w:b/>
          <w:bCs/>
          <w:noProof/>
          <w:color w:val="0E4B9C"/>
        </w:rPr>
        <w:drawing>
          <wp:anchor distT="0" distB="0" distL="114300" distR="114300" simplePos="0" relativeHeight="251658240" behindDoc="0" locked="0" layoutInCell="1" allowOverlap="1">
            <wp:simplePos x="0" y="0"/>
            <wp:positionH relativeFrom="margin">
              <wp:align>center</wp:align>
            </wp:positionH>
            <wp:positionV relativeFrom="paragraph">
              <wp:posOffset>3175</wp:posOffset>
            </wp:positionV>
            <wp:extent cx="5756910" cy="2190750"/>
            <wp:effectExtent l="0" t="0" r="0" b="6350"/>
            <wp:wrapThrough wrapText="bothSides">
              <wp:wrapPolygon edited="0">
                <wp:start x="0" y="0"/>
                <wp:lineTo x="0" y="21537"/>
                <wp:lineTo x="21538" y="21537"/>
                <wp:lineTo x="21538" y="0"/>
                <wp:lineTo x="0" y="0"/>
              </wp:wrapPolygon>
            </wp:wrapThrough>
            <wp:docPr id="1" name="Afbeelding 1" descr="Afbeelding met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6">
                      <a:extLst>
                        <a:ext uri="{28A0092B-C50C-407E-A947-70E740481C1C}">
                          <a14:useLocalDpi xmlns:a14="http://schemas.microsoft.com/office/drawing/2010/main" val="0"/>
                        </a:ext>
                      </a:extLst>
                    </a:blip>
                    <a:stretch>
                      <a:fillRect/>
                    </a:stretch>
                  </pic:blipFill>
                  <pic:spPr>
                    <a:xfrm>
                      <a:off x="0" y="0"/>
                      <a:ext cx="5756910" cy="2190750"/>
                    </a:xfrm>
                    <a:prstGeom prst="rect">
                      <a:avLst/>
                    </a:prstGeom>
                  </pic:spPr>
                </pic:pic>
              </a:graphicData>
            </a:graphic>
            <wp14:sizeRelH relativeFrom="page">
              <wp14:pctWidth>0</wp14:pctWidth>
            </wp14:sizeRelH>
            <wp14:sizeRelV relativeFrom="page">
              <wp14:pctHeight>0</wp14:pctHeight>
            </wp14:sizeRelV>
          </wp:anchor>
        </w:drawing>
      </w:r>
      <w:r w:rsidR="00784507" w:rsidRPr="004048A6">
        <w:rPr>
          <w:rFonts w:ascii="century gothic" w:hAnsi="century gothic"/>
          <w:b/>
          <w:bCs/>
          <w:color w:val="0E4B9C"/>
          <w:u w:val="single"/>
        </w:rPr>
        <w:t>Oefening 1: Waarom ben je niet gewoon jezelf?</w:t>
      </w:r>
      <w:r w:rsidR="00784507">
        <w:rPr>
          <w:rFonts w:ascii="century gothic" w:hAnsi="century gothic"/>
          <w:b/>
          <w:bCs/>
          <w:u w:val="single"/>
        </w:rPr>
        <w:t xml:space="preserve"> </w:t>
      </w:r>
    </w:p>
    <w:tbl>
      <w:tblPr>
        <w:tblStyle w:val="Tabelraster"/>
        <w:tblW w:w="0" w:type="auto"/>
        <w:tblLook w:val="04A0" w:firstRow="1" w:lastRow="0" w:firstColumn="1" w:lastColumn="0" w:noHBand="0" w:noVBand="1"/>
      </w:tblPr>
      <w:tblGrid>
        <w:gridCol w:w="9056"/>
      </w:tblGrid>
      <w:tr w:rsidR="00E16143" w:rsidTr="00E16143">
        <w:tc>
          <w:tcPr>
            <w:tcW w:w="9056" w:type="dxa"/>
          </w:tcPr>
          <w:p w:rsidR="008B741F" w:rsidRDefault="00E16143" w:rsidP="00E16143">
            <w:pPr>
              <w:spacing w:line="480" w:lineRule="auto"/>
              <w:rPr>
                <w:rFonts w:ascii="century gothic" w:hAnsi="century gothic"/>
              </w:rPr>
            </w:pPr>
            <w:r>
              <w:rPr>
                <w:rFonts w:ascii="century gothic" w:hAnsi="century gothic"/>
              </w:rPr>
              <w:br/>
              <w:t xml:space="preserve">Mijn vrienden en familie zijn ofwel niet gelovig ofwel heel christelijk. Dat maakt het voor mij moeilijk om mezelf te zijn. Sinds enkele maanden ben ik me aan het verdiepen in de Islam en ik voel dat het echt een geloof is dat bij mij past. Ik weet alleen niet hoe ik het moet vertellen, ik ben bang dat ik niet meer welkom ben.                                                                     </w:t>
            </w:r>
          </w:p>
          <w:p w:rsidR="00E16143" w:rsidRPr="00E16143" w:rsidRDefault="004E3F11" w:rsidP="00E16143">
            <w:pPr>
              <w:spacing w:line="480" w:lineRule="auto"/>
              <w:rPr>
                <w:rFonts w:ascii="century gothic" w:hAnsi="century gothic"/>
                <w:b/>
                <w:bCs/>
              </w:rPr>
            </w:pPr>
            <w:r>
              <w:rPr>
                <w:rFonts w:ascii="century gothic" w:hAnsi="century gothic"/>
                <w:b/>
                <w:bCs/>
              </w:rPr>
              <w:t>Lien</w:t>
            </w:r>
            <w:r w:rsidR="00E16143" w:rsidRPr="00E16143">
              <w:rPr>
                <w:rFonts w:ascii="century gothic" w:hAnsi="century gothic"/>
                <w:b/>
                <w:bCs/>
              </w:rPr>
              <w:t>, 22 jaar</w:t>
            </w:r>
          </w:p>
        </w:tc>
      </w:tr>
    </w:tbl>
    <w:p w:rsidR="00784507" w:rsidRDefault="00784507" w:rsidP="00E16143">
      <w:pPr>
        <w:spacing w:line="480" w:lineRule="auto"/>
        <w:rPr>
          <w:rFonts w:ascii="century gothic" w:hAnsi="century gothic"/>
        </w:rPr>
      </w:pPr>
    </w:p>
    <w:tbl>
      <w:tblPr>
        <w:tblStyle w:val="Tabelraster"/>
        <w:tblW w:w="0" w:type="auto"/>
        <w:tblLook w:val="04A0" w:firstRow="1" w:lastRow="0" w:firstColumn="1" w:lastColumn="0" w:noHBand="0" w:noVBand="1"/>
      </w:tblPr>
      <w:tblGrid>
        <w:gridCol w:w="9056"/>
      </w:tblGrid>
      <w:tr w:rsidR="00E16143" w:rsidTr="00E16143">
        <w:tc>
          <w:tcPr>
            <w:tcW w:w="9056" w:type="dxa"/>
          </w:tcPr>
          <w:p w:rsidR="00E16143" w:rsidRDefault="00E16143" w:rsidP="00E16143">
            <w:pPr>
              <w:spacing w:line="480" w:lineRule="auto"/>
              <w:rPr>
                <w:rFonts w:ascii="century gothic" w:hAnsi="century gothic"/>
              </w:rPr>
            </w:pPr>
          </w:p>
          <w:p w:rsidR="003549BF" w:rsidRDefault="00E16143" w:rsidP="00E16143">
            <w:pPr>
              <w:spacing w:line="480" w:lineRule="auto"/>
              <w:rPr>
                <w:rFonts w:ascii="century gothic" w:hAnsi="century gothic"/>
              </w:rPr>
            </w:pPr>
            <w:r>
              <w:rPr>
                <w:rFonts w:ascii="century gothic" w:hAnsi="century gothic"/>
              </w:rPr>
              <w:t xml:space="preserve">Mijn papa is veel afwezig en mijn mama drinkt vaak. </w:t>
            </w:r>
            <w:r w:rsidR="008B741F">
              <w:rPr>
                <w:rFonts w:ascii="century gothic" w:hAnsi="century gothic"/>
              </w:rPr>
              <w:t>Ik ben heel graag bezig met muziek, maar mijn ouders vinden dat ik maar lawaai maak. Als ze niet thuis zijn, kan ik me helemaal laten gaan met mijn gitaar. Maar als ze er wel zijn, luister ik alleen muziek met mijn koptelefoon. Anders krijg ik ruzie.</w:t>
            </w:r>
            <w:r w:rsidR="003549BF">
              <w:rPr>
                <w:rFonts w:ascii="century gothic" w:hAnsi="century gothic"/>
              </w:rPr>
              <w:t xml:space="preserve"> </w:t>
            </w:r>
          </w:p>
          <w:p w:rsidR="008B741F" w:rsidRDefault="003549BF" w:rsidP="00E16143">
            <w:pPr>
              <w:spacing w:line="480" w:lineRule="auto"/>
              <w:rPr>
                <w:rFonts w:ascii="century gothic" w:hAnsi="century gothic"/>
              </w:rPr>
            </w:pPr>
            <w:r>
              <w:rPr>
                <w:rFonts w:ascii="century gothic" w:hAnsi="century gothic"/>
              </w:rPr>
              <w:t>Als ik volgend jaar achttien ben, dan ga ik samenwonen met mijn beste vrienden. Bij hen kan ik tenminste gewoon zijn wie ik wil zijn!</w:t>
            </w:r>
          </w:p>
          <w:p w:rsidR="008B741F" w:rsidRPr="008B741F" w:rsidRDefault="008B741F" w:rsidP="00E16143">
            <w:pPr>
              <w:spacing w:line="480" w:lineRule="auto"/>
              <w:rPr>
                <w:rFonts w:ascii="century gothic" w:hAnsi="century gothic"/>
                <w:b/>
                <w:bCs/>
              </w:rPr>
            </w:pPr>
            <w:r>
              <w:rPr>
                <w:rFonts w:ascii="century gothic" w:hAnsi="century gothic"/>
                <w:b/>
                <w:bCs/>
              </w:rPr>
              <w:t>Finn, 17 jaar</w:t>
            </w:r>
          </w:p>
        </w:tc>
      </w:tr>
    </w:tbl>
    <w:p w:rsidR="00E16143" w:rsidRDefault="00E16143" w:rsidP="00E16143">
      <w:pPr>
        <w:spacing w:line="480" w:lineRule="auto"/>
        <w:rPr>
          <w:rFonts w:ascii="century gothic" w:hAnsi="century gothic"/>
        </w:rPr>
      </w:pPr>
    </w:p>
    <w:tbl>
      <w:tblPr>
        <w:tblStyle w:val="Tabelraster"/>
        <w:tblpPr w:leftFromText="141" w:rightFromText="141" w:vertAnchor="text" w:horzAnchor="margin" w:tblpY="184"/>
        <w:tblW w:w="0" w:type="auto"/>
        <w:tblLook w:val="04A0" w:firstRow="1" w:lastRow="0" w:firstColumn="1" w:lastColumn="0" w:noHBand="0" w:noVBand="1"/>
      </w:tblPr>
      <w:tblGrid>
        <w:gridCol w:w="9056"/>
      </w:tblGrid>
      <w:tr w:rsidR="00CA0A40" w:rsidTr="00CA0A40">
        <w:tc>
          <w:tcPr>
            <w:tcW w:w="9056" w:type="dxa"/>
          </w:tcPr>
          <w:p w:rsidR="00CA0A40" w:rsidRDefault="00CA0A40" w:rsidP="00CA0A40">
            <w:pPr>
              <w:spacing w:line="480" w:lineRule="auto"/>
              <w:rPr>
                <w:rFonts w:ascii="century gothic" w:hAnsi="century gothic"/>
              </w:rPr>
            </w:pPr>
            <w:r>
              <w:rPr>
                <w:rFonts w:ascii="century gothic" w:hAnsi="century gothic"/>
              </w:rPr>
              <w:lastRenderedPageBreak/>
              <w:br/>
              <w:t xml:space="preserve">Ik vermoedde het al veel langer maar nu ik stiekem een vriendin heb, weet ik het zeker: ik val niet op jongens. Thuis weet niemand dat ik een relatie heb. Het voelt fout om mijn vriendin te verbergen, maar ik ben bang van de commentaar die ik ga krijgen. Tot nu toe heb ik nog niet gedurfd om uit de kast te komen, mijn ouders zeggen soms heel homofobe dingen. </w:t>
            </w:r>
          </w:p>
          <w:p w:rsidR="00CA0A40" w:rsidRDefault="00CA0A40" w:rsidP="00CA0A40">
            <w:pPr>
              <w:spacing w:line="480" w:lineRule="auto"/>
              <w:rPr>
                <w:rFonts w:ascii="century gothic" w:hAnsi="century gothic"/>
              </w:rPr>
            </w:pPr>
            <w:r>
              <w:rPr>
                <w:rFonts w:ascii="century gothic" w:hAnsi="century gothic"/>
              </w:rPr>
              <w:t>Normaal gezien vertel ik alles tegen mijn oudere broer, maar ik ben bang dat hij dit zal verraden aan mijn ouders...</w:t>
            </w:r>
          </w:p>
          <w:p w:rsidR="00CA0A40" w:rsidRPr="00A96FFB" w:rsidRDefault="00CA0A40" w:rsidP="00CA0A40">
            <w:pPr>
              <w:spacing w:line="480" w:lineRule="auto"/>
              <w:rPr>
                <w:rFonts w:ascii="century gothic" w:hAnsi="century gothic"/>
                <w:b/>
                <w:bCs/>
              </w:rPr>
            </w:pPr>
            <w:r w:rsidRPr="00A96FFB">
              <w:rPr>
                <w:rFonts w:ascii="century gothic" w:hAnsi="century gothic"/>
                <w:b/>
                <w:bCs/>
              </w:rPr>
              <w:t>Anne, 19 jaar</w:t>
            </w:r>
          </w:p>
        </w:tc>
      </w:tr>
    </w:tbl>
    <w:p w:rsidR="00CA0A40" w:rsidRDefault="00CA0A40" w:rsidP="00E16143">
      <w:pPr>
        <w:spacing w:line="480" w:lineRule="auto"/>
        <w:rPr>
          <w:rFonts w:ascii="century gothic" w:hAnsi="century gothic"/>
        </w:rPr>
      </w:pPr>
    </w:p>
    <w:p w:rsidR="00A96FFB" w:rsidRDefault="00065F8A" w:rsidP="00E16143">
      <w:pPr>
        <w:spacing w:line="480" w:lineRule="auto"/>
        <w:rPr>
          <w:rFonts w:ascii="century gothic" w:hAnsi="century gothic"/>
        </w:rPr>
      </w:pPr>
      <w:r>
        <w:rPr>
          <w:rFonts w:ascii="century gothic" w:hAnsi="century gothic"/>
        </w:rPr>
        <w:t xml:space="preserve">Welke getuigenis heeft jou het meest geraakt? Noteer waarom. </w:t>
      </w:r>
    </w:p>
    <w:p w:rsidR="00065F8A" w:rsidRDefault="00065F8A" w:rsidP="00E16143">
      <w:pPr>
        <w:spacing w:line="480" w:lineRule="auto"/>
        <w:rPr>
          <w:rFonts w:ascii="century gothic" w:hAnsi="century gothic"/>
        </w:rPr>
      </w:pPr>
      <w:r>
        <w:rPr>
          <w:rFonts w:ascii="century gothic" w:hAnsi="century gothic"/>
          <w:i/>
          <w:iCs/>
        </w:rPr>
        <w:t>Het verhaal dat mij het meeste raakte was dat van .................................</w:t>
      </w:r>
      <w:r>
        <w:rPr>
          <w:rFonts w:ascii="century gothic" w:hAnsi="century gothic"/>
        </w:rPr>
        <w:t>(vul in).</w:t>
      </w:r>
    </w:p>
    <w:p w:rsidR="00065F8A" w:rsidRDefault="00065F8A" w:rsidP="00E16143">
      <w:pPr>
        <w:spacing w:line="480" w:lineRule="auto"/>
        <w:rPr>
          <w:rFonts w:ascii="century gothic" w:hAnsi="century gothic"/>
        </w:rPr>
      </w:pPr>
      <w:r>
        <w:rPr>
          <w:rFonts w:ascii="century gothic" w:hAnsi="century gothic"/>
        </w:rPr>
        <w:t>Omdat:</w:t>
      </w:r>
    </w:p>
    <w:p w:rsidR="00065F8A" w:rsidRDefault="00065F8A" w:rsidP="00065F8A">
      <w:pPr>
        <w:spacing w:line="480" w:lineRule="auto"/>
        <w:rPr>
          <w:rFonts w:ascii="century gothic" w:hAnsi="century gothic"/>
        </w:rPr>
      </w:pPr>
      <w:r>
        <w:rPr>
          <w:rFonts w:ascii="century gothic" w:hAnsi="century gothic"/>
        </w:rPr>
        <w:t>........................................................................................................................................</w:t>
      </w:r>
    </w:p>
    <w:p w:rsidR="00065F8A" w:rsidRDefault="00065F8A" w:rsidP="00065F8A">
      <w:pPr>
        <w:spacing w:line="480" w:lineRule="auto"/>
        <w:rPr>
          <w:rFonts w:ascii="century gothic" w:hAnsi="century gothic"/>
        </w:rPr>
      </w:pPr>
      <w:r>
        <w:rPr>
          <w:rFonts w:ascii="century gothic" w:hAnsi="century gothic"/>
        </w:rPr>
        <w:t>........................................................................................................................................</w:t>
      </w:r>
    </w:p>
    <w:p w:rsidR="00065F8A" w:rsidRDefault="00065F8A" w:rsidP="00065F8A">
      <w:pPr>
        <w:spacing w:line="480" w:lineRule="auto"/>
        <w:rPr>
          <w:rFonts w:ascii="century gothic" w:hAnsi="century gothic"/>
        </w:rPr>
      </w:pPr>
      <w:r>
        <w:rPr>
          <w:rFonts w:ascii="century gothic" w:hAnsi="century gothic"/>
        </w:rPr>
        <w:t>........................................................................................................................................</w:t>
      </w:r>
    </w:p>
    <w:p w:rsidR="00ED659E" w:rsidRDefault="00ED659E" w:rsidP="00ED659E">
      <w:pPr>
        <w:spacing w:line="480" w:lineRule="auto"/>
        <w:rPr>
          <w:rFonts w:ascii="century gothic" w:hAnsi="century gothic"/>
        </w:rPr>
      </w:pPr>
    </w:p>
    <w:p w:rsidR="00ED659E" w:rsidRDefault="00ED659E" w:rsidP="00ED659E">
      <w:pPr>
        <w:spacing w:line="480" w:lineRule="auto"/>
        <w:rPr>
          <w:rFonts w:ascii="century gothic" w:hAnsi="century gothic"/>
        </w:rPr>
      </w:pPr>
      <w:r>
        <w:rPr>
          <w:rFonts w:ascii="century gothic" w:hAnsi="century gothic"/>
        </w:rPr>
        <w:t>Welk advies zou jij geven aan die persoon? Leg uit.</w:t>
      </w:r>
    </w:p>
    <w:p w:rsidR="00ED659E" w:rsidRDefault="00B350CF" w:rsidP="00ED659E">
      <w:pPr>
        <w:spacing w:line="480" w:lineRule="auto"/>
        <w:rPr>
          <w:rFonts w:ascii="century gothic" w:hAnsi="century gothic"/>
        </w:rPr>
      </w:pPr>
      <w:r>
        <w:rPr>
          <w:rFonts w:ascii="century gothic" w:hAnsi="century gothic"/>
          <w:i/>
          <w:iCs/>
        </w:rPr>
        <w:br/>
      </w:r>
      <w:r w:rsidR="00ED659E">
        <w:rPr>
          <w:rFonts w:ascii="century gothic" w:hAnsi="century gothic"/>
        </w:rPr>
        <w:t>........................................................................................................................................</w:t>
      </w:r>
    </w:p>
    <w:p w:rsidR="00ED659E" w:rsidRDefault="00ED659E" w:rsidP="00ED659E">
      <w:pPr>
        <w:spacing w:line="480" w:lineRule="auto"/>
        <w:rPr>
          <w:rFonts w:ascii="century gothic" w:hAnsi="century gothic"/>
        </w:rPr>
      </w:pPr>
      <w:r>
        <w:rPr>
          <w:rFonts w:ascii="century gothic" w:hAnsi="century gothic"/>
        </w:rPr>
        <w:t>........................................................................................................................................</w:t>
      </w:r>
    </w:p>
    <w:p w:rsidR="00ED659E" w:rsidRDefault="00ED659E" w:rsidP="00ED659E">
      <w:pPr>
        <w:spacing w:line="480" w:lineRule="auto"/>
        <w:rPr>
          <w:rFonts w:ascii="century gothic" w:hAnsi="century gothic"/>
        </w:rPr>
      </w:pPr>
      <w:r>
        <w:rPr>
          <w:rFonts w:ascii="century gothic" w:hAnsi="century gothic"/>
        </w:rPr>
        <w:t>........................................................................................................................................</w:t>
      </w:r>
    </w:p>
    <w:p w:rsidR="00774D7A" w:rsidRDefault="00774D7A">
      <w:pPr>
        <w:rPr>
          <w:rFonts w:ascii="century gothic" w:hAnsi="century gothic"/>
          <w:b/>
          <w:bCs/>
          <w:u w:val="single"/>
        </w:rPr>
      </w:pPr>
      <w:r>
        <w:rPr>
          <w:rFonts w:ascii="century gothic" w:hAnsi="century gothic"/>
          <w:b/>
          <w:bCs/>
          <w:u w:val="single"/>
        </w:rPr>
        <w:br w:type="page"/>
      </w:r>
    </w:p>
    <w:p w:rsidR="00774D7A" w:rsidRPr="004048A6" w:rsidRDefault="00774D7A" w:rsidP="00065F8A">
      <w:pPr>
        <w:spacing w:line="480" w:lineRule="auto"/>
        <w:rPr>
          <w:rFonts w:ascii="century gothic" w:hAnsi="century gothic"/>
          <w:b/>
          <w:bCs/>
          <w:color w:val="0E4B9C"/>
          <w:u w:val="single"/>
        </w:rPr>
      </w:pPr>
      <w:r w:rsidRPr="004048A6">
        <w:rPr>
          <w:rFonts w:ascii="century gothic" w:hAnsi="century gothic"/>
          <w:b/>
          <w:bCs/>
          <w:color w:val="0E4B9C"/>
          <w:u w:val="single"/>
        </w:rPr>
        <w:lastRenderedPageBreak/>
        <w:t>Opdracht 2: Authentiek zijn</w:t>
      </w:r>
    </w:p>
    <w:p w:rsidR="00774D7A" w:rsidRDefault="00774D7A" w:rsidP="00065F8A">
      <w:pPr>
        <w:spacing w:line="480" w:lineRule="auto"/>
        <w:rPr>
          <w:rFonts w:ascii="century gothic" w:hAnsi="century gothic"/>
        </w:rPr>
      </w:pPr>
      <w:r>
        <w:rPr>
          <w:rFonts w:ascii="century gothic" w:hAnsi="century gothic"/>
        </w:rPr>
        <w:t xml:space="preserve">Wat is dat nu juist, authentiek zijn? </w:t>
      </w:r>
    </w:p>
    <w:p w:rsidR="00FB7A36" w:rsidRPr="00CC6440" w:rsidRDefault="00FB7A36" w:rsidP="00065F8A">
      <w:pPr>
        <w:spacing w:line="480" w:lineRule="auto"/>
        <w:rPr>
          <w:rFonts w:ascii="century gothic" w:hAnsi="century gothic"/>
        </w:rPr>
      </w:pPr>
    </w:p>
    <w:p w:rsidR="00774D7A" w:rsidRPr="00774D7A" w:rsidRDefault="00774D7A" w:rsidP="00065F8A">
      <w:pPr>
        <w:spacing w:line="480" w:lineRule="auto"/>
        <w:rPr>
          <w:rFonts w:ascii="century gothic" w:hAnsi="century gothic"/>
          <w:sz w:val="22"/>
          <w:szCs w:val="22"/>
        </w:rPr>
      </w:pPr>
      <w:r w:rsidRPr="00774D7A">
        <w:rPr>
          <w:rFonts w:ascii="century gothic" w:hAnsi="century gothic"/>
          <w:sz w:val="22"/>
          <w:szCs w:val="22"/>
        </w:rPr>
        <w:t xml:space="preserve">( ) </w:t>
      </w:r>
      <w:r w:rsidRPr="00774D7A">
        <w:rPr>
          <w:rFonts w:ascii="century gothic" w:hAnsi="century gothic"/>
          <w:i/>
          <w:iCs/>
          <w:sz w:val="22"/>
          <w:szCs w:val="22"/>
        </w:rPr>
        <w:t>Dat is wanneer je al heel oud bent. Als voorwerpen authentiek zijn, dan kunnen ze voor veel geld worden verkocht.</w:t>
      </w:r>
      <w:r w:rsidRPr="00774D7A">
        <w:rPr>
          <w:rFonts w:ascii="century gothic" w:hAnsi="century gothic"/>
          <w:sz w:val="22"/>
          <w:szCs w:val="22"/>
        </w:rPr>
        <w:t xml:space="preserve"> </w:t>
      </w:r>
      <w:r w:rsidRPr="00774D7A">
        <w:rPr>
          <w:rFonts w:ascii="century gothic" w:hAnsi="century gothic"/>
          <w:sz w:val="22"/>
          <w:szCs w:val="22"/>
        </w:rPr>
        <w:br/>
      </w:r>
    </w:p>
    <w:p w:rsidR="00774D7A" w:rsidRPr="00774D7A" w:rsidRDefault="00774D7A" w:rsidP="00065F8A">
      <w:pPr>
        <w:spacing w:line="480" w:lineRule="auto"/>
        <w:rPr>
          <w:rFonts w:ascii="century gothic" w:hAnsi="century gothic"/>
          <w:i/>
          <w:iCs/>
          <w:sz w:val="22"/>
          <w:szCs w:val="22"/>
        </w:rPr>
      </w:pPr>
      <w:r w:rsidRPr="00774D7A">
        <w:rPr>
          <w:rFonts w:ascii="century gothic" w:hAnsi="century gothic"/>
          <w:sz w:val="22"/>
          <w:szCs w:val="22"/>
        </w:rPr>
        <w:t xml:space="preserve">( ) </w:t>
      </w:r>
      <w:r w:rsidRPr="00774D7A">
        <w:rPr>
          <w:rFonts w:ascii="century gothic" w:hAnsi="century gothic"/>
          <w:i/>
          <w:iCs/>
          <w:sz w:val="22"/>
          <w:szCs w:val="22"/>
        </w:rPr>
        <w:t xml:space="preserve">Dat is wanneer je veel te zeggen hebt over iemand anders, ze luisteren dan allemaal naar jou. </w:t>
      </w:r>
      <w:r w:rsidRPr="00774D7A">
        <w:rPr>
          <w:rFonts w:ascii="century gothic" w:hAnsi="century gothic"/>
          <w:i/>
          <w:iCs/>
          <w:sz w:val="22"/>
          <w:szCs w:val="22"/>
        </w:rPr>
        <w:br/>
      </w:r>
    </w:p>
    <w:p w:rsidR="00774D7A" w:rsidRDefault="00774D7A" w:rsidP="00065F8A">
      <w:pPr>
        <w:spacing w:line="480" w:lineRule="auto"/>
        <w:rPr>
          <w:rFonts w:ascii="century gothic" w:hAnsi="century gothic"/>
          <w:i/>
          <w:iCs/>
          <w:sz w:val="22"/>
          <w:szCs w:val="22"/>
        </w:rPr>
      </w:pPr>
      <w:r w:rsidRPr="00774D7A">
        <w:rPr>
          <w:rFonts w:ascii="century gothic" w:hAnsi="century gothic"/>
          <w:i/>
          <w:iCs/>
          <w:sz w:val="22"/>
          <w:szCs w:val="22"/>
        </w:rPr>
        <w:t>( ) Dat is wanneer je helemaal jezelf kan zijn en geen toneeltje speelt om je anders voor te doen dan je bent.</w:t>
      </w:r>
    </w:p>
    <w:p w:rsidR="003B220F" w:rsidRPr="004048A6" w:rsidRDefault="000548BE" w:rsidP="00065F8A">
      <w:pPr>
        <w:spacing w:line="480" w:lineRule="auto"/>
        <w:rPr>
          <w:rFonts w:ascii="century gothic" w:hAnsi="century gothic"/>
          <w:b/>
          <w:bCs/>
          <w:color w:val="0E4B9C"/>
          <w:sz w:val="22"/>
          <w:szCs w:val="22"/>
          <w:u w:val="single"/>
        </w:rPr>
      </w:pPr>
      <w:r w:rsidRPr="004048A6">
        <w:rPr>
          <w:rFonts w:ascii="century gothic" w:hAnsi="century gothic"/>
          <w:b/>
          <w:bCs/>
          <w:color w:val="0E4B9C"/>
          <w:sz w:val="22"/>
          <w:szCs w:val="22"/>
          <w:u w:val="single"/>
        </w:rPr>
        <w:t>Opdracht 2.1: Hoe zou jij authentiek z</w:t>
      </w:r>
      <w:r w:rsidR="003B220F" w:rsidRPr="004048A6">
        <w:rPr>
          <w:rFonts w:ascii="century gothic" w:hAnsi="century gothic"/>
          <w:b/>
          <w:bCs/>
          <w:color w:val="0E4B9C"/>
          <w:sz w:val="22"/>
          <w:szCs w:val="22"/>
          <w:u w:val="single"/>
        </w:rPr>
        <w:t xml:space="preserve">elf omschrijven? Dit mag in woorden of met afbeeldingen. </w:t>
      </w:r>
    </w:p>
    <w:p w:rsidR="00963296" w:rsidRDefault="00963296" w:rsidP="00A91270">
      <w:pPr>
        <w:spacing w:line="480" w:lineRule="auto"/>
        <w:rPr>
          <w:rFonts w:ascii="century gothic" w:hAnsi="century gothic"/>
        </w:rPr>
      </w:pPr>
      <w:r>
        <w:rPr>
          <w:rFonts w:ascii="century gothic" w:hAnsi="century gothic"/>
        </w:rPr>
        <w:t>Ik zou authentiek omschrijven als:</w:t>
      </w:r>
    </w:p>
    <w:p w:rsidR="00A91270" w:rsidRDefault="00A91270" w:rsidP="00A91270">
      <w:pPr>
        <w:spacing w:line="480" w:lineRule="auto"/>
        <w:rPr>
          <w:rFonts w:ascii="century gothic" w:hAnsi="century gothic"/>
        </w:rPr>
      </w:pPr>
      <w:r>
        <w:rPr>
          <w:rFonts w:ascii="century gothic" w:hAnsi="century gothic"/>
        </w:rPr>
        <w:t>........................................................................................................................................</w:t>
      </w:r>
    </w:p>
    <w:p w:rsidR="00A91270" w:rsidRDefault="00A91270" w:rsidP="00A91270">
      <w:pPr>
        <w:spacing w:line="480" w:lineRule="auto"/>
        <w:rPr>
          <w:rFonts w:ascii="century gothic" w:hAnsi="century gothic"/>
        </w:rPr>
      </w:pPr>
      <w:r>
        <w:rPr>
          <w:rFonts w:ascii="century gothic" w:hAnsi="century gothic"/>
        </w:rPr>
        <w:t>........................................................................................................................................</w:t>
      </w:r>
    </w:p>
    <w:p w:rsidR="00A91270" w:rsidRDefault="00A91270" w:rsidP="00A91270">
      <w:pPr>
        <w:spacing w:line="480" w:lineRule="auto"/>
        <w:rPr>
          <w:rFonts w:ascii="century gothic" w:hAnsi="century gothic"/>
        </w:rPr>
      </w:pPr>
      <w:r>
        <w:rPr>
          <w:rFonts w:ascii="century gothic" w:hAnsi="century gothic"/>
        </w:rPr>
        <w:t>........................................................................................................................................</w:t>
      </w:r>
    </w:p>
    <w:tbl>
      <w:tblPr>
        <w:tblStyle w:val="Tabelraster"/>
        <w:tblW w:w="0" w:type="auto"/>
        <w:tblLook w:val="04A0" w:firstRow="1" w:lastRow="0" w:firstColumn="1" w:lastColumn="0" w:noHBand="0" w:noVBand="1"/>
      </w:tblPr>
      <w:tblGrid>
        <w:gridCol w:w="9056"/>
      </w:tblGrid>
      <w:tr w:rsidR="00963296" w:rsidTr="00963296">
        <w:tc>
          <w:tcPr>
            <w:tcW w:w="9056" w:type="dxa"/>
          </w:tcPr>
          <w:p w:rsidR="00963296" w:rsidRDefault="00963296" w:rsidP="00065F8A">
            <w:pPr>
              <w:spacing w:line="480" w:lineRule="auto"/>
              <w:rPr>
                <w:rFonts w:ascii="century gothic" w:hAnsi="century gothic"/>
              </w:rPr>
            </w:pPr>
            <w:r>
              <w:rPr>
                <w:rFonts w:ascii="century gothic" w:hAnsi="century gothic"/>
              </w:rPr>
              <w:t>Authentiek zijn, ziet er volgens mij zo uit:</w:t>
            </w:r>
          </w:p>
          <w:p w:rsidR="00963296" w:rsidRDefault="00963296" w:rsidP="00065F8A">
            <w:pPr>
              <w:spacing w:line="480" w:lineRule="auto"/>
              <w:rPr>
                <w:rFonts w:ascii="century gothic" w:hAnsi="century gothic"/>
              </w:rPr>
            </w:pPr>
          </w:p>
          <w:p w:rsidR="00963296" w:rsidRDefault="00963296" w:rsidP="00065F8A">
            <w:pPr>
              <w:spacing w:line="480" w:lineRule="auto"/>
              <w:rPr>
                <w:rFonts w:ascii="century gothic" w:hAnsi="century gothic"/>
              </w:rPr>
            </w:pPr>
          </w:p>
          <w:p w:rsidR="00963296" w:rsidRDefault="00963296" w:rsidP="00065F8A">
            <w:pPr>
              <w:spacing w:line="480" w:lineRule="auto"/>
              <w:rPr>
                <w:rFonts w:ascii="century gothic" w:hAnsi="century gothic"/>
              </w:rPr>
            </w:pPr>
          </w:p>
          <w:p w:rsidR="00963296" w:rsidRDefault="00963296" w:rsidP="00065F8A">
            <w:pPr>
              <w:spacing w:line="480" w:lineRule="auto"/>
              <w:rPr>
                <w:rFonts w:ascii="century gothic" w:hAnsi="century gothic"/>
              </w:rPr>
            </w:pPr>
          </w:p>
          <w:p w:rsidR="00963296" w:rsidRDefault="00963296" w:rsidP="00065F8A">
            <w:pPr>
              <w:spacing w:line="480" w:lineRule="auto"/>
              <w:rPr>
                <w:rFonts w:ascii="century gothic" w:hAnsi="century gothic"/>
                <w:b/>
                <w:bCs/>
                <w:sz w:val="22"/>
                <w:szCs w:val="22"/>
                <w:u w:val="single"/>
              </w:rPr>
            </w:pPr>
          </w:p>
        </w:tc>
      </w:tr>
    </w:tbl>
    <w:p w:rsidR="003B220F" w:rsidRDefault="003B220F" w:rsidP="00065F8A">
      <w:pPr>
        <w:spacing w:line="480" w:lineRule="auto"/>
        <w:rPr>
          <w:rFonts w:ascii="century gothic" w:hAnsi="century gothic"/>
          <w:b/>
          <w:bCs/>
          <w:sz w:val="22"/>
          <w:szCs w:val="22"/>
          <w:u w:val="single"/>
        </w:rPr>
      </w:pPr>
    </w:p>
    <w:p w:rsidR="004048A6" w:rsidRDefault="004048A6" w:rsidP="00065F8A">
      <w:pPr>
        <w:spacing w:line="480" w:lineRule="auto"/>
        <w:rPr>
          <w:rFonts w:ascii="century gothic" w:hAnsi="century gothic"/>
          <w:b/>
          <w:bCs/>
          <w:sz w:val="22"/>
          <w:szCs w:val="22"/>
          <w:u w:val="single"/>
        </w:rPr>
      </w:pPr>
    </w:p>
    <w:p w:rsidR="00EB2E5C" w:rsidRPr="004048A6" w:rsidRDefault="00EB2E5C" w:rsidP="00EB2E5C">
      <w:pPr>
        <w:spacing w:line="480" w:lineRule="auto"/>
        <w:rPr>
          <w:rFonts w:ascii="century gothic" w:hAnsi="century gothic"/>
          <w:b/>
          <w:bCs/>
          <w:color w:val="0E4B9C"/>
          <w:u w:val="single"/>
        </w:rPr>
      </w:pPr>
      <w:r w:rsidRPr="004048A6">
        <w:rPr>
          <w:rFonts w:ascii="century gothic" w:hAnsi="century gothic"/>
          <w:b/>
          <w:bCs/>
          <w:color w:val="0E4B9C"/>
          <w:u w:val="single"/>
        </w:rPr>
        <w:lastRenderedPageBreak/>
        <w:t>Opdracht 3: Het geweten</w:t>
      </w:r>
    </w:p>
    <w:p w:rsidR="00EB2E5C" w:rsidRDefault="00EB2E5C" w:rsidP="00EB2E5C">
      <w:pPr>
        <w:spacing w:line="480" w:lineRule="auto"/>
        <w:rPr>
          <w:rFonts w:ascii="century gothic" w:hAnsi="century gothic"/>
        </w:rPr>
      </w:pPr>
      <w:r>
        <w:rPr>
          <w:rFonts w:ascii="century gothic" w:hAnsi="century gothic"/>
        </w:rPr>
        <w:t xml:space="preserve">Op de website kon je lezen dat je de defintie van geweten moest opzoeken in het woordenboek. Vul hieronder in wat je hebt gevonden: </w:t>
      </w:r>
    </w:p>
    <w:p w:rsidR="00C63507" w:rsidRDefault="00C63507" w:rsidP="00C63507">
      <w:pPr>
        <w:spacing w:line="480" w:lineRule="auto"/>
        <w:rPr>
          <w:rFonts w:ascii="century gothic" w:hAnsi="century gothic"/>
        </w:rPr>
      </w:pPr>
      <w:r>
        <w:rPr>
          <w:rFonts w:ascii="century gothic" w:hAnsi="century gothic"/>
        </w:rPr>
        <w:t>........................................................................................................................................</w:t>
      </w:r>
    </w:p>
    <w:p w:rsidR="004048A6" w:rsidRDefault="004048A6" w:rsidP="00C63507">
      <w:pPr>
        <w:spacing w:line="480" w:lineRule="auto"/>
        <w:rPr>
          <w:rFonts w:ascii="century gothic" w:hAnsi="century gothic"/>
        </w:rPr>
      </w:pPr>
      <w:r>
        <w:rPr>
          <w:rFonts w:ascii="century gothic" w:hAnsi="century gothic"/>
        </w:rPr>
        <w:t>Wat is de link tussen authenticiteit en het geweten? Je vindt hem op het einde van de video van Eva. Maar, voor de zekerheid vind je het ook in de conclusie hieronder:</w:t>
      </w:r>
    </w:p>
    <w:tbl>
      <w:tblPr>
        <w:tblStyle w:val="Tabelraster"/>
        <w:tblpPr w:leftFromText="141" w:rightFromText="141" w:vertAnchor="text" w:horzAnchor="margin" w:tblpY="184"/>
        <w:tblW w:w="0" w:type="auto"/>
        <w:tblLook w:val="04A0" w:firstRow="1" w:lastRow="0" w:firstColumn="1" w:lastColumn="0" w:noHBand="0" w:noVBand="1"/>
      </w:tblPr>
      <w:tblGrid>
        <w:gridCol w:w="9036"/>
      </w:tblGrid>
      <w:tr w:rsidR="008C20AC" w:rsidTr="00C72764">
        <w:tc>
          <w:tcPr>
            <w:tcW w:w="905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rsidR="008C20AC" w:rsidRDefault="008C20AC" w:rsidP="00487EC5">
            <w:pPr>
              <w:spacing w:line="480" w:lineRule="auto"/>
              <w:rPr>
                <w:rFonts w:ascii="century gothic" w:hAnsi="century gothic"/>
              </w:rPr>
            </w:pPr>
          </w:p>
          <w:p w:rsidR="00C72764" w:rsidRDefault="008C20AC" w:rsidP="00C72764">
            <w:pPr>
              <w:spacing w:line="480" w:lineRule="auto"/>
              <w:rPr>
                <w:rFonts w:ascii="century gothic" w:hAnsi="century gothic"/>
                <w:b/>
                <w:bCs/>
              </w:rPr>
            </w:pPr>
            <w:r>
              <w:rPr>
                <w:rFonts w:ascii="century gothic" w:hAnsi="century gothic"/>
                <w:b/>
                <w:bCs/>
              </w:rPr>
              <w:t xml:space="preserve">Conclusie: </w:t>
            </w:r>
          </w:p>
          <w:p w:rsidR="00C72764" w:rsidRDefault="00C72764" w:rsidP="00C72764">
            <w:pPr>
              <w:spacing w:line="480" w:lineRule="auto"/>
              <w:rPr>
                <w:rFonts w:ascii="century gothic" w:hAnsi="century gothic"/>
                <w:iCs/>
              </w:rPr>
            </w:pPr>
            <w:r>
              <w:rPr>
                <w:rFonts w:ascii="century gothic" w:hAnsi="century gothic"/>
              </w:rPr>
              <w:t xml:space="preserve">Een ander woord voor jezelf zijn, is </w:t>
            </w:r>
            <w:r>
              <w:rPr>
                <w:rFonts w:ascii="century gothic" w:hAnsi="century gothic"/>
                <w:i/>
                <w:iCs/>
              </w:rPr>
              <w:t>authenticiteit</w:t>
            </w:r>
            <w:r>
              <w:rPr>
                <w:rFonts w:ascii="century gothic" w:hAnsi="century gothic"/>
                <w:iCs/>
              </w:rPr>
              <w:t xml:space="preserve">. Dat betekent dat je </w:t>
            </w:r>
            <w:r w:rsidR="00F50875">
              <w:rPr>
                <w:rFonts w:ascii="century gothic" w:hAnsi="century gothic"/>
                <w:iCs/>
              </w:rPr>
              <w:t>weet waarvoor je wil staan. Als je van jezelf vindt dat je iemand bent die altijd het goede wil doen, dan moet dat ook te zien zijn in hoe je je gedraagt. Anders ben je natuurlijk niet authentiek</w:t>
            </w:r>
            <w:r w:rsidR="00ED54D8">
              <w:rPr>
                <w:rFonts w:ascii="century gothic" w:hAnsi="century gothic"/>
                <w:iCs/>
              </w:rPr>
              <w:t>!</w:t>
            </w:r>
          </w:p>
          <w:p w:rsidR="00ED54D8" w:rsidRDefault="00ED54D8" w:rsidP="00C72764">
            <w:pPr>
              <w:spacing w:line="480" w:lineRule="auto"/>
              <w:rPr>
                <w:rFonts w:ascii="century gothic" w:hAnsi="century gothic"/>
                <w:iCs/>
              </w:rPr>
            </w:pPr>
          </w:p>
          <w:p w:rsidR="00ED54D8" w:rsidRDefault="00ED54D8" w:rsidP="00C72764">
            <w:pPr>
              <w:spacing w:line="480" w:lineRule="auto"/>
              <w:rPr>
                <w:rFonts w:ascii="century gothic" w:hAnsi="century gothic"/>
                <w:iCs/>
              </w:rPr>
            </w:pPr>
            <w:r>
              <w:rPr>
                <w:rFonts w:ascii="century gothic" w:hAnsi="century gothic"/>
                <w:iCs/>
              </w:rPr>
              <w:t xml:space="preserve">Je </w:t>
            </w:r>
            <w:r w:rsidR="006E1CEE">
              <w:rPr>
                <w:rFonts w:ascii="century gothic" w:hAnsi="century gothic"/>
                <w:iCs/>
              </w:rPr>
              <w:t xml:space="preserve">geweten is wat je het verschil toont tussen wat goed en kwaad is. Het is een beetje zoals ’n stem in je hoofd, als je geweten jou zegt wat goed is, dan ben je authentiek als je dat ook volgt. </w:t>
            </w:r>
          </w:p>
          <w:p w:rsidR="006E1CEE" w:rsidRDefault="006E1CEE" w:rsidP="00C72764">
            <w:pPr>
              <w:spacing w:line="480" w:lineRule="auto"/>
              <w:rPr>
                <w:rFonts w:ascii="century gothic" w:hAnsi="century gothic"/>
                <w:iCs/>
              </w:rPr>
            </w:pPr>
          </w:p>
          <w:p w:rsidR="008C20AC" w:rsidRDefault="006E1CEE" w:rsidP="00487EC5">
            <w:pPr>
              <w:spacing w:line="480" w:lineRule="auto"/>
              <w:rPr>
                <w:rFonts w:ascii="century gothic" w:hAnsi="century gothic"/>
                <w:iCs/>
              </w:rPr>
            </w:pPr>
            <w:r>
              <w:rPr>
                <w:rFonts w:ascii="century gothic" w:hAnsi="century gothic"/>
                <w:iCs/>
              </w:rPr>
              <w:t xml:space="preserve">Je geweten komt natuurlijk niet zomaar kant en klaar in je hoofd. Dat is iets dat moet groeien! Het verandert door de mensen die je ontmoet en de dingen die je meemaakt. </w:t>
            </w:r>
          </w:p>
          <w:p w:rsidR="002B413A" w:rsidRPr="006E1CEE" w:rsidRDefault="002B413A" w:rsidP="00487EC5">
            <w:pPr>
              <w:spacing w:line="480" w:lineRule="auto"/>
              <w:rPr>
                <w:rFonts w:ascii="century gothic" w:hAnsi="century gothic"/>
                <w:iCs/>
              </w:rPr>
            </w:pPr>
          </w:p>
        </w:tc>
      </w:tr>
    </w:tbl>
    <w:p w:rsidR="00EB2E5C" w:rsidRPr="00EB2E5C" w:rsidRDefault="00EB2E5C" w:rsidP="00EB2E5C">
      <w:pPr>
        <w:spacing w:line="480" w:lineRule="auto"/>
        <w:rPr>
          <w:rFonts w:ascii="century gothic" w:hAnsi="century gothic"/>
        </w:rPr>
      </w:pPr>
    </w:p>
    <w:p w:rsidR="000548BE" w:rsidRPr="000548BE" w:rsidRDefault="000548BE" w:rsidP="00065F8A">
      <w:pPr>
        <w:spacing w:line="480" w:lineRule="auto"/>
        <w:rPr>
          <w:rFonts w:ascii="century gothic" w:hAnsi="century gothic"/>
          <w:sz w:val="22"/>
          <w:szCs w:val="22"/>
        </w:rPr>
      </w:pPr>
    </w:p>
    <w:p w:rsidR="00065F8A" w:rsidRPr="00065F8A" w:rsidRDefault="00065F8A" w:rsidP="00E16143">
      <w:pPr>
        <w:spacing w:line="480" w:lineRule="auto"/>
        <w:rPr>
          <w:rFonts w:ascii="century gothic" w:hAnsi="century gothic"/>
        </w:rPr>
      </w:pPr>
    </w:p>
    <w:sectPr w:rsidR="00065F8A" w:rsidRPr="00065F8A" w:rsidSect="00D45BE4">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0A40" w:rsidRDefault="00CA0A40" w:rsidP="00CA0A40">
      <w:r>
        <w:separator/>
      </w:r>
    </w:p>
  </w:endnote>
  <w:endnote w:type="continuationSeparator" w:id="0">
    <w:p w:rsidR="00CA0A40" w:rsidRDefault="00CA0A40" w:rsidP="00CA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0A40" w:rsidRDefault="00CA0A40" w:rsidP="00CA0A40">
      <w:r>
        <w:separator/>
      </w:r>
    </w:p>
  </w:footnote>
  <w:footnote w:type="continuationSeparator" w:id="0">
    <w:p w:rsidR="00CA0A40" w:rsidRDefault="00CA0A40" w:rsidP="00CA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0A40" w:rsidRDefault="00CA0A40" w:rsidP="00CA0A40">
    <w:pPr>
      <w:spacing w:line="259" w:lineRule="auto"/>
    </w:pPr>
    <w:r>
      <w:rPr>
        <w:rFonts w:ascii="Calibri" w:eastAsia="Calibri" w:hAnsi="Calibri" w:cs="Calibri"/>
      </w:rPr>
      <w:t xml:space="preserve">Naam: ....................................................................                    Klas: ....................................... </w:t>
    </w:r>
  </w:p>
  <w:p w:rsidR="00CA0A40" w:rsidRPr="00CA0A40" w:rsidRDefault="00CA0A40" w:rsidP="00CA0A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C3"/>
    <w:rsid w:val="000251C3"/>
    <w:rsid w:val="000548BE"/>
    <w:rsid w:val="00065F8A"/>
    <w:rsid w:val="002774F9"/>
    <w:rsid w:val="002B413A"/>
    <w:rsid w:val="003549BF"/>
    <w:rsid w:val="003B220F"/>
    <w:rsid w:val="004048A6"/>
    <w:rsid w:val="004538EE"/>
    <w:rsid w:val="00467842"/>
    <w:rsid w:val="00495F99"/>
    <w:rsid w:val="004B4A2F"/>
    <w:rsid w:val="004C3B2C"/>
    <w:rsid w:val="004D2A3C"/>
    <w:rsid w:val="004E3F11"/>
    <w:rsid w:val="00507115"/>
    <w:rsid w:val="00556A54"/>
    <w:rsid w:val="006B2FC9"/>
    <w:rsid w:val="006E1CEE"/>
    <w:rsid w:val="00710858"/>
    <w:rsid w:val="00712CE5"/>
    <w:rsid w:val="007241C2"/>
    <w:rsid w:val="00754CE7"/>
    <w:rsid w:val="00774D7A"/>
    <w:rsid w:val="00784507"/>
    <w:rsid w:val="00846473"/>
    <w:rsid w:val="008B741F"/>
    <w:rsid w:val="008B7D0C"/>
    <w:rsid w:val="008C20AC"/>
    <w:rsid w:val="00932A2C"/>
    <w:rsid w:val="00963296"/>
    <w:rsid w:val="00A91270"/>
    <w:rsid w:val="00A96FFB"/>
    <w:rsid w:val="00AC7B9E"/>
    <w:rsid w:val="00B018C9"/>
    <w:rsid w:val="00B350CF"/>
    <w:rsid w:val="00BC1504"/>
    <w:rsid w:val="00C63507"/>
    <w:rsid w:val="00C72764"/>
    <w:rsid w:val="00CA0A40"/>
    <w:rsid w:val="00CC6440"/>
    <w:rsid w:val="00D06C18"/>
    <w:rsid w:val="00D45BE4"/>
    <w:rsid w:val="00D75998"/>
    <w:rsid w:val="00E16143"/>
    <w:rsid w:val="00EA5B72"/>
    <w:rsid w:val="00EB2E5C"/>
    <w:rsid w:val="00ED54D8"/>
    <w:rsid w:val="00ED659E"/>
    <w:rsid w:val="00F50875"/>
    <w:rsid w:val="00FB7A36"/>
    <w:rsid w:val="00FF04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7103"/>
  <w15:chartTrackingRefBased/>
  <w15:docId w15:val="{9186E1BD-383A-C74E-B6A5-2989AD3B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15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712CE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wintigachttientekst">
    <w:name w:val="twintigachttien tekst"/>
    <w:basedOn w:val="Standaard"/>
    <w:autoRedefine/>
    <w:qFormat/>
    <w:rsid w:val="004C3B2C"/>
    <w:pPr>
      <w:keepNext/>
      <w:keepLines/>
      <w:spacing w:before="240"/>
      <w:outlineLvl w:val="0"/>
    </w:pPr>
    <w:rPr>
      <w:rFonts w:ascii="century gothic" w:eastAsiaTheme="majorEastAsia" w:hAnsi="century gothic" w:cstheme="majorBidi"/>
      <w:color w:val="000000" w:themeColor="text1"/>
      <w:sz w:val="32"/>
      <w:szCs w:val="32"/>
    </w:rPr>
  </w:style>
  <w:style w:type="paragraph" w:customStyle="1" w:styleId="TheDormFoodie-standaardtekst">
    <w:name w:val="The Dorm Foodie - standaard tekst"/>
    <w:basedOn w:val="Standaard"/>
    <w:next w:val="Standaard"/>
    <w:qFormat/>
    <w:rsid w:val="00467842"/>
    <w:rPr>
      <w:rFonts w:ascii="Verdana" w:hAnsi="Verdana"/>
    </w:rPr>
  </w:style>
  <w:style w:type="paragraph" w:customStyle="1" w:styleId="Stijl1">
    <w:name w:val="Stijl1"/>
    <w:basedOn w:val="Kop2"/>
    <w:autoRedefine/>
    <w:qFormat/>
    <w:rsid w:val="008B7D0C"/>
    <w:rPr>
      <w:b/>
      <w:color w:val="000000" w:themeColor="text1"/>
    </w:rPr>
  </w:style>
  <w:style w:type="paragraph" w:styleId="Titel">
    <w:name w:val="Title"/>
    <w:basedOn w:val="Standaard"/>
    <w:next w:val="Standaard"/>
    <w:link w:val="TitelChar"/>
    <w:uiPriority w:val="10"/>
    <w:qFormat/>
    <w:rsid w:val="0046784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7842"/>
    <w:rPr>
      <w:rFonts w:asciiTheme="majorHAnsi" w:eastAsiaTheme="majorEastAsia" w:hAnsiTheme="majorHAnsi" w:cstheme="majorBidi"/>
      <w:spacing w:val="-10"/>
      <w:kern w:val="28"/>
      <w:sz w:val="56"/>
      <w:szCs w:val="56"/>
    </w:rPr>
  </w:style>
  <w:style w:type="paragraph" w:customStyle="1" w:styleId="Koptekst1-KdG">
    <w:name w:val="Koptekst 1 - KdG"/>
    <w:basedOn w:val="Kop1"/>
    <w:autoRedefine/>
    <w:qFormat/>
    <w:rsid w:val="00BC1504"/>
    <w:rPr>
      <w:b/>
      <w:color w:val="auto"/>
      <w:sz w:val="36"/>
      <w:u w:val="single"/>
      <w:lang w:val="nl-NL" w:eastAsia="nl-NL"/>
    </w:rPr>
  </w:style>
  <w:style w:type="paragraph" w:customStyle="1" w:styleId="Broodtekst-KdG">
    <w:name w:val="Broodtekst - KdG"/>
    <w:basedOn w:val="Standaard"/>
    <w:autoRedefine/>
    <w:qFormat/>
    <w:rsid w:val="00D06C18"/>
    <w:rPr>
      <w:sz w:val="28"/>
      <w:lang w:val="nl-NL"/>
    </w:rPr>
  </w:style>
  <w:style w:type="character" w:customStyle="1" w:styleId="Kop1Char">
    <w:name w:val="Kop 1 Char"/>
    <w:basedOn w:val="Standaardalinea-lettertype"/>
    <w:link w:val="Kop1"/>
    <w:uiPriority w:val="9"/>
    <w:rsid w:val="00BC1504"/>
    <w:rPr>
      <w:rFonts w:asciiTheme="majorHAnsi" w:eastAsiaTheme="majorEastAsia" w:hAnsiTheme="majorHAnsi" w:cstheme="majorBidi"/>
      <w:color w:val="2F5496" w:themeColor="accent1" w:themeShade="BF"/>
      <w:sz w:val="32"/>
      <w:szCs w:val="32"/>
    </w:rPr>
  </w:style>
  <w:style w:type="paragraph" w:customStyle="1" w:styleId="Kop2-KdG">
    <w:name w:val="Kop 2 - KdG"/>
    <w:basedOn w:val="Kop2"/>
    <w:next w:val="Broodtekst-KdG"/>
    <w:autoRedefine/>
    <w:qFormat/>
    <w:rsid w:val="00712CE5"/>
    <w:rPr>
      <w:color w:val="000000" w:themeColor="text1"/>
      <w:sz w:val="32"/>
      <w:lang w:eastAsia="nl-NL"/>
    </w:rPr>
  </w:style>
  <w:style w:type="character" w:customStyle="1" w:styleId="Kop2Char">
    <w:name w:val="Kop 2 Char"/>
    <w:basedOn w:val="Standaardalinea-lettertype"/>
    <w:link w:val="Kop2"/>
    <w:uiPriority w:val="9"/>
    <w:semiHidden/>
    <w:rsid w:val="00712CE5"/>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E1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A0A40"/>
    <w:pPr>
      <w:tabs>
        <w:tab w:val="center" w:pos="4536"/>
        <w:tab w:val="right" w:pos="9072"/>
      </w:tabs>
    </w:pPr>
  </w:style>
  <w:style w:type="character" w:customStyle="1" w:styleId="KoptekstChar">
    <w:name w:val="Koptekst Char"/>
    <w:basedOn w:val="Standaardalinea-lettertype"/>
    <w:link w:val="Koptekst"/>
    <w:uiPriority w:val="99"/>
    <w:rsid w:val="00CA0A40"/>
  </w:style>
  <w:style w:type="paragraph" w:styleId="Voettekst">
    <w:name w:val="footer"/>
    <w:basedOn w:val="Standaard"/>
    <w:link w:val="VoettekstChar"/>
    <w:uiPriority w:val="99"/>
    <w:unhideWhenUsed/>
    <w:rsid w:val="00CA0A40"/>
    <w:pPr>
      <w:tabs>
        <w:tab w:val="center" w:pos="4536"/>
        <w:tab w:val="right" w:pos="9072"/>
      </w:tabs>
    </w:pPr>
  </w:style>
  <w:style w:type="character" w:customStyle="1" w:styleId="VoettekstChar">
    <w:name w:val="Voettekst Char"/>
    <w:basedOn w:val="Standaardalinea-lettertype"/>
    <w:link w:val="Voettekst"/>
    <w:uiPriority w:val="99"/>
    <w:rsid w:val="00CA0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702</Words>
  <Characters>3865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Vinck Iris</dc:creator>
  <cp:keywords/>
  <dc:description/>
  <cp:lastModifiedBy>Vinck Iris</cp:lastModifiedBy>
  <cp:revision>2</cp:revision>
  <dcterms:created xsi:type="dcterms:W3CDTF">2020-05-17T12:51:00Z</dcterms:created>
  <dcterms:modified xsi:type="dcterms:W3CDTF">2020-05-17T12:51:00Z</dcterms:modified>
</cp:coreProperties>
</file>